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46D" w:rsidRDefault="00D63665" w:rsidP="00D63665">
      <w:pPr>
        <w:spacing w:before="120"/>
        <w:ind w:right="-1"/>
        <w:jc w:val="center"/>
        <w:rPr>
          <w:sz w:val="32"/>
          <w:szCs w:val="32"/>
        </w:rPr>
      </w:pPr>
      <w:r>
        <w:rPr>
          <w:b/>
          <w:sz w:val="32"/>
          <w:szCs w:val="32"/>
        </w:rPr>
        <w:t xml:space="preserve">                      </w:t>
      </w:r>
      <w:r w:rsidR="0099546D">
        <w:rPr>
          <w:b/>
          <w:sz w:val="32"/>
          <w:szCs w:val="32"/>
        </w:rPr>
        <w:t xml:space="preserve">                                                                </w:t>
      </w:r>
      <w:r w:rsidR="0099546D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2769870</wp:posOffset>
            </wp:positionH>
            <wp:positionV relativeFrom="paragraph">
              <wp:posOffset>304165</wp:posOffset>
            </wp:positionV>
            <wp:extent cx="457200" cy="56070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546D">
        <w:rPr>
          <w:sz w:val="32"/>
          <w:szCs w:val="32"/>
        </w:rPr>
        <w:br w:type="textWrapping" w:clear="all"/>
      </w:r>
      <w:r w:rsidR="0099546D">
        <w:rPr>
          <w:b/>
          <w:sz w:val="32"/>
          <w:szCs w:val="32"/>
        </w:rPr>
        <w:t>СОВЕТ ДЕПУТАТОВ</w:t>
      </w:r>
    </w:p>
    <w:p w:rsidR="0099546D" w:rsidRDefault="0099546D" w:rsidP="00D63665">
      <w:pPr>
        <w:ind w:right="6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РОСЛАВЛЬСКОГО ГОРОДСКОГО ПОСЕЛЕНИЯ</w:t>
      </w:r>
    </w:p>
    <w:p w:rsidR="0099546D" w:rsidRDefault="0099546D" w:rsidP="0099546D">
      <w:pPr>
        <w:ind w:right="6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РОСЛАВЛЬСКОГО РАЙОНА СМОЛЕНСКОЙ ОБЛАСТИ</w:t>
      </w:r>
    </w:p>
    <w:p w:rsidR="0099546D" w:rsidRDefault="0099546D" w:rsidP="0099546D">
      <w:pPr>
        <w:ind w:right="68"/>
        <w:jc w:val="center"/>
        <w:rPr>
          <w:b/>
          <w:i/>
          <w:sz w:val="32"/>
          <w:szCs w:val="32"/>
        </w:rPr>
      </w:pPr>
    </w:p>
    <w:p w:rsidR="0099546D" w:rsidRDefault="0099546D" w:rsidP="0099546D">
      <w:pPr>
        <w:ind w:right="68"/>
        <w:jc w:val="center"/>
        <w:rPr>
          <w:sz w:val="32"/>
          <w:szCs w:val="32"/>
        </w:rPr>
      </w:pPr>
      <w:proofErr w:type="gramStart"/>
      <w:r>
        <w:rPr>
          <w:b/>
          <w:i/>
          <w:sz w:val="32"/>
          <w:szCs w:val="32"/>
        </w:rPr>
        <w:t>Р</w:t>
      </w:r>
      <w:proofErr w:type="gramEnd"/>
      <w:r>
        <w:rPr>
          <w:b/>
          <w:i/>
          <w:sz w:val="32"/>
          <w:szCs w:val="32"/>
        </w:rPr>
        <w:t xml:space="preserve"> Е Ш Е Н И Е</w:t>
      </w:r>
    </w:p>
    <w:tbl>
      <w:tblPr>
        <w:tblW w:w="0" w:type="auto"/>
        <w:tblInd w:w="1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896"/>
      </w:tblGrid>
      <w:tr w:rsidR="0099546D" w:rsidTr="0099546D">
        <w:trPr>
          <w:trHeight w:val="184"/>
        </w:trPr>
        <w:tc>
          <w:tcPr>
            <w:tcW w:w="9896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99546D" w:rsidRDefault="0099546D">
            <w:pPr>
              <w:spacing w:line="276" w:lineRule="auto"/>
              <w:ind w:right="68" w:firstLine="709"/>
              <w:jc w:val="both"/>
              <w:rPr>
                <w:b/>
                <w:sz w:val="36"/>
                <w:szCs w:val="36"/>
                <w:lang w:eastAsia="en-US"/>
              </w:rPr>
            </w:pPr>
          </w:p>
        </w:tc>
      </w:tr>
    </w:tbl>
    <w:p w:rsidR="0099546D" w:rsidRDefault="0033572F" w:rsidP="0099546D">
      <w:pPr>
        <w:rPr>
          <w:sz w:val="28"/>
          <w:szCs w:val="28"/>
        </w:rPr>
      </w:pPr>
      <w:r>
        <w:rPr>
          <w:sz w:val="28"/>
          <w:szCs w:val="28"/>
        </w:rPr>
        <w:t xml:space="preserve">от 6 декабря </w:t>
      </w:r>
      <w:r w:rsidR="008B768E">
        <w:rPr>
          <w:sz w:val="28"/>
          <w:szCs w:val="28"/>
        </w:rPr>
        <w:t xml:space="preserve"> 2022</w:t>
      </w:r>
      <w:r w:rsidR="0099546D">
        <w:rPr>
          <w:sz w:val="28"/>
          <w:szCs w:val="28"/>
        </w:rPr>
        <w:t xml:space="preserve">  года                                                  </w:t>
      </w:r>
      <w:r>
        <w:rPr>
          <w:sz w:val="28"/>
          <w:szCs w:val="28"/>
        </w:rPr>
        <w:t xml:space="preserve">                                       № 48</w:t>
      </w:r>
    </w:p>
    <w:p w:rsidR="0099546D" w:rsidRDefault="0099546D" w:rsidP="0099546D">
      <w:pPr>
        <w:widowControl/>
        <w:tabs>
          <w:tab w:val="left" w:pos="-3261"/>
          <w:tab w:val="left" w:pos="14459"/>
        </w:tabs>
        <w:autoSpaceDE/>
        <w:adjustRightInd/>
        <w:ind w:right="5386"/>
        <w:jc w:val="both"/>
        <w:rPr>
          <w:rFonts w:eastAsia="Calibri"/>
          <w:b/>
          <w:sz w:val="24"/>
          <w:szCs w:val="24"/>
          <w:lang w:eastAsia="en-US"/>
        </w:rPr>
      </w:pPr>
    </w:p>
    <w:p w:rsidR="0099546D" w:rsidRDefault="0099546D" w:rsidP="0099546D">
      <w:pPr>
        <w:widowControl/>
        <w:tabs>
          <w:tab w:val="left" w:pos="-3261"/>
          <w:tab w:val="left" w:pos="14459"/>
        </w:tabs>
        <w:autoSpaceDE/>
        <w:adjustRightInd/>
        <w:ind w:right="538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 прогнозе социально-экономического развития муниципального образования Рославльское городское поселение Рославльского р</w:t>
      </w:r>
      <w:r w:rsidR="008B768E">
        <w:rPr>
          <w:rFonts w:eastAsia="Calibri"/>
          <w:sz w:val="28"/>
          <w:szCs w:val="28"/>
          <w:lang w:eastAsia="en-US"/>
        </w:rPr>
        <w:t>айона Смоленской области на 2023 год и на плановый период 2024 и 2025</w:t>
      </w:r>
      <w:r>
        <w:rPr>
          <w:rFonts w:eastAsia="Calibri"/>
          <w:sz w:val="28"/>
          <w:szCs w:val="28"/>
          <w:lang w:eastAsia="en-US"/>
        </w:rPr>
        <w:t xml:space="preserve"> годов</w:t>
      </w:r>
    </w:p>
    <w:p w:rsidR="0099546D" w:rsidRDefault="0099546D" w:rsidP="0099546D">
      <w:pPr>
        <w:rPr>
          <w:sz w:val="28"/>
          <w:szCs w:val="28"/>
        </w:rPr>
      </w:pPr>
    </w:p>
    <w:p w:rsidR="0099546D" w:rsidRDefault="0099546D" w:rsidP="0099546D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прогноз социально-экономического развития муниципального образования Рославльское городское поселение Рославльского райо</w:t>
      </w:r>
      <w:r w:rsidR="006B3758">
        <w:rPr>
          <w:sz w:val="28"/>
          <w:szCs w:val="28"/>
        </w:rPr>
        <w:t>на Смоленской</w:t>
      </w:r>
      <w:r w:rsidR="008B768E">
        <w:rPr>
          <w:sz w:val="28"/>
          <w:szCs w:val="28"/>
        </w:rPr>
        <w:t xml:space="preserve"> области на 2023</w:t>
      </w:r>
      <w:r>
        <w:rPr>
          <w:sz w:val="28"/>
          <w:szCs w:val="28"/>
        </w:rPr>
        <w:t xml:space="preserve"> год  </w:t>
      </w:r>
      <w:r w:rsidR="008B768E">
        <w:rPr>
          <w:rFonts w:eastAsia="Calibri"/>
          <w:sz w:val="28"/>
          <w:szCs w:val="28"/>
          <w:lang w:eastAsia="en-US"/>
        </w:rPr>
        <w:t>и на плановый период 2024 и 2025</w:t>
      </w:r>
      <w:r>
        <w:rPr>
          <w:rFonts w:eastAsia="Calibri"/>
          <w:sz w:val="28"/>
          <w:szCs w:val="28"/>
          <w:lang w:eastAsia="en-US"/>
        </w:rPr>
        <w:t xml:space="preserve"> годов</w:t>
      </w:r>
      <w:r>
        <w:rPr>
          <w:sz w:val="28"/>
          <w:szCs w:val="28"/>
        </w:rPr>
        <w:t xml:space="preserve">, Совет депутатов Рославльского городского поселения Рославльского района Смоленской области </w:t>
      </w:r>
    </w:p>
    <w:p w:rsidR="0099546D" w:rsidRDefault="0099546D" w:rsidP="0099546D">
      <w:pPr>
        <w:jc w:val="both"/>
        <w:rPr>
          <w:sz w:val="28"/>
          <w:szCs w:val="28"/>
        </w:rPr>
      </w:pPr>
    </w:p>
    <w:p w:rsidR="0099546D" w:rsidRDefault="0099546D" w:rsidP="0099546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99546D" w:rsidRDefault="0099546D" w:rsidP="0099546D">
      <w:pPr>
        <w:jc w:val="both"/>
        <w:rPr>
          <w:sz w:val="28"/>
          <w:szCs w:val="28"/>
        </w:rPr>
      </w:pPr>
    </w:p>
    <w:p w:rsidR="0099546D" w:rsidRDefault="0099546D" w:rsidP="009954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Прогноз социально-экономического развития муниципального образования Рославльское городское поселение Рославльского ра</w:t>
      </w:r>
      <w:r w:rsidR="008B768E">
        <w:rPr>
          <w:sz w:val="28"/>
          <w:szCs w:val="28"/>
        </w:rPr>
        <w:t>йона Смоленской</w:t>
      </w:r>
      <w:r w:rsidR="008B768E">
        <w:rPr>
          <w:sz w:val="28"/>
          <w:szCs w:val="28"/>
        </w:rPr>
        <w:tab/>
        <w:t xml:space="preserve"> области на 2023</w:t>
      </w:r>
      <w:r>
        <w:rPr>
          <w:sz w:val="28"/>
          <w:szCs w:val="28"/>
        </w:rPr>
        <w:t xml:space="preserve"> год </w:t>
      </w:r>
      <w:r w:rsidR="008B768E">
        <w:rPr>
          <w:rFonts w:eastAsia="Calibri"/>
          <w:sz w:val="28"/>
          <w:szCs w:val="28"/>
          <w:lang w:eastAsia="en-US"/>
        </w:rPr>
        <w:t>и на плановый период 2024 и 2025</w:t>
      </w:r>
      <w:r>
        <w:rPr>
          <w:rFonts w:eastAsia="Calibri"/>
          <w:sz w:val="28"/>
          <w:szCs w:val="28"/>
          <w:lang w:eastAsia="en-US"/>
        </w:rPr>
        <w:t xml:space="preserve"> годов</w:t>
      </w:r>
      <w:r>
        <w:rPr>
          <w:sz w:val="28"/>
          <w:szCs w:val="28"/>
        </w:rPr>
        <w:t xml:space="preserve"> принять к сведению.</w:t>
      </w:r>
    </w:p>
    <w:p w:rsidR="0099546D" w:rsidRDefault="0099546D" w:rsidP="009954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подлежит обнародованию.</w:t>
      </w:r>
    </w:p>
    <w:p w:rsidR="0099546D" w:rsidRDefault="0099546D" w:rsidP="0099546D">
      <w:pPr>
        <w:jc w:val="both"/>
        <w:rPr>
          <w:sz w:val="28"/>
          <w:szCs w:val="28"/>
        </w:rPr>
      </w:pPr>
    </w:p>
    <w:p w:rsidR="0099546D" w:rsidRDefault="0099546D" w:rsidP="0099546D">
      <w:pPr>
        <w:jc w:val="both"/>
        <w:rPr>
          <w:sz w:val="28"/>
          <w:szCs w:val="28"/>
        </w:rPr>
      </w:pPr>
    </w:p>
    <w:p w:rsidR="0099546D" w:rsidRDefault="0099546D" w:rsidP="0099546D">
      <w:pPr>
        <w:jc w:val="both"/>
        <w:rPr>
          <w:sz w:val="28"/>
          <w:szCs w:val="28"/>
        </w:rPr>
      </w:pPr>
    </w:p>
    <w:p w:rsidR="0099546D" w:rsidRDefault="0099546D" w:rsidP="0099546D">
      <w:pPr>
        <w:jc w:val="both"/>
        <w:rPr>
          <w:sz w:val="28"/>
          <w:szCs w:val="28"/>
        </w:rPr>
      </w:pPr>
    </w:p>
    <w:p w:rsidR="0099546D" w:rsidRDefault="0099546D" w:rsidP="0099546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99546D" w:rsidRDefault="0099546D" w:rsidP="0099546D">
      <w:pPr>
        <w:jc w:val="both"/>
        <w:rPr>
          <w:sz w:val="28"/>
          <w:szCs w:val="28"/>
        </w:rPr>
      </w:pPr>
      <w:r>
        <w:rPr>
          <w:sz w:val="28"/>
          <w:szCs w:val="28"/>
        </w:rPr>
        <w:t>Рославльское городское поселение</w:t>
      </w:r>
    </w:p>
    <w:p w:rsidR="00C612D2" w:rsidRPr="001945FF" w:rsidRDefault="0099546D" w:rsidP="001945FF">
      <w:pPr>
        <w:tabs>
          <w:tab w:val="right" w:pos="992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Рославльского района Смоленской области                     </w:t>
      </w:r>
      <w:r w:rsidR="00D94233">
        <w:rPr>
          <w:sz w:val="28"/>
          <w:szCs w:val="28"/>
        </w:rPr>
        <w:t xml:space="preserve">               Л.</w:t>
      </w:r>
      <w:r w:rsidR="001945FF">
        <w:rPr>
          <w:sz w:val="28"/>
          <w:szCs w:val="28"/>
        </w:rPr>
        <w:t>С. Гаврилюк</w:t>
      </w:r>
      <w:bookmarkStart w:id="0" w:name="_GoBack"/>
      <w:bookmarkEnd w:id="0"/>
    </w:p>
    <w:sectPr w:rsidR="00C612D2" w:rsidRPr="001945FF" w:rsidSect="00BC4956"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C33" w:rsidRDefault="00D73C33" w:rsidP="00D63665">
      <w:r>
        <w:separator/>
      </w:r>
    </w:p>
  </w:endnote>
  <w:endnote w:type="continuationSeparator" w:id="0">
    <w:p w:rsidR="00D73C33" w:rsidRDefault="00D73C33" w:rsidP="00D63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C33" w:rsidRDefault="00D73C33" w:rsidP="00D63665">
      <w:r>
        <w:separator/>
      </w:r>
    </w:p>
  </w:footnote>
  <w:footnote w:type="continuationSeparator" w:id="0">
    <w:p w:rsidR="00D73C33" w:rsidRDefault="00D73C33" w:rsidP="00D636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A1C"/>
    <w:rsid w:val="000A18A5"/>
    <w:rsid w:val="001945FF"/>
    <w:rsid w:val="0033572F"/>
    <w:rsid w:val="006B3758"/>
    <w:rsid w:val="006C0010"/>
    <w:rsid w:val="007A410B"/>
    <w:rsid w:val="008271BA"/>
    <w:rsid w:val="00860E59"/>
    <w:rsid w:val="008B768E"/>
    <w:rsid w:val="009505D4"/>
    <w:rsid w:val="00986028"/>
    <w:rsid w:val="0099546D"/>
    <w:rsid w:val="009A045D"/>
    <w:rsid w:val="00A23CF3"/>
    <w:rsid w:val="00A77D26"/>
    <w:rsid w:val="00BC4956"/>
    <w:rsid w:val="00BC5EA8"/>
    <w:rsid w:val="00BE5D4C"/>
    <w:rsid w:val="00C612D2"/>
    <w:rsid w:val="00CF3A1C"/>
    <w:rsid w:val="00D226FF"/>
    <w:rsid w:val="00D63665"/>
    <w:rsid w:val="00D73C33"/>
    <w:rsid w:val="00D94233"/>
    <w:rsid w:val="00E31071"/>
    <w:rsid w:val="00E8648D"/>
    <w:rsid w:val="00F323CE"/>
    <w:rsid w:val="00F3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46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5E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5EA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636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636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6366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6366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46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5E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5EA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636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636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6366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6366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6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15</cp:revision>
  <cp:lastPrinted>2018-11-22T09:55:00Z</cp:lastPrinted>
  <dcterms:created xsi:type="dcterms:W3CDTF">2018-11-19T13:21:00Z</dcterms:created>
  <dcterms:modified xsi:type="dcterms:W3CDTF">2022-12-12T08:32:00Z</dcterms:modified>
</cp:coreProperties>
</file>